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50" w:rsidRPr="009E38A7" w:rsidRDefault="00866732">
      <w:pPr>
        <w:rPr>
          <w:b/>
        </w:rPr>
      </w:pPr>
      <w:r>
        <w:t xml:space="preserve">                                           </w:t>
      </w:r>
      <w:r w:rsidR="009E38A7">
        <w:rPr>
          <w:b/>
        </w:rPr>
        <w:t>Table S4</w:t>
      </w:r>
      <w:bookmarkStart w:id="0" w:name="_GoBack"/>
      <w:bookmarkEnd w:id="0"/>
      <w:r w:rsidR="0074570B" w:rsidRPr="00B76EA6">
        <w:rPr>
          <w:b/>
        </w:rPr>
        <w:t>:</w:t>
      </w:r>
      <w:r w:rsidR="007B3926">
        <w:t xml:space="preserve"> </w:t>
      </w:r>
      <w:r w:rsidR="005867BD">
        <w:t xml:space="preserve">Micromechanical </w:t>
      </w:r>
      <w:r w:rsidR="00E61063">
        <w:t xml:space="preserve">particle </w:t>
      </w:r>
      <w:r w:rsidR="005867BD">
        <w:t>deformation process with depth</w:t>
      </w:r>
    </w:p>
    <w:tbl>
      <w:tblPr>
        <w:tblStyle w:val="TableGrid"/>
        <w:tblW w:w="6005" w:type="dxa"/>
        <w:tblInd w:w="2912" w:type="dxa"/>
        <w:tblLook w:val="04A0" w:firstRow="1" w:lastRow="0" w:firstColumn="1" w:lastColumn="0" w:noHBand="0" w:noVBand="1"/>
      </w:tblPr>
      <w:tblGrid>
        <w:gridCol w:w="766"/>
        <w:gridCol w:w="874"/>
        <w:gridCol w:w="553"/>
        <w:gridCol w:w="940"/>
        <w:gridCol w:w="940"/>
        <w:gridCol w:w="998"/>
        <w:gridCol w:w="934"/>
      </w:tblGrid>
      <w:tr w:rsidR="005C33B0" w:rsidTr="00B76EA6">
        <w:trPr>
          <w:trHeight w:val="826"/>
        </w:trPr>
        <w:tc>
          <w:tcPr>
            <w:tcW w:w="766" w:type="dxa"/>
          </w:tcPr>
          <w:p w:rsidR="005C33B0" w:rsidRDefault="00866732">
            <w:r>
              <w:t>Depth</w:t>
            </w:r>
          </w:p>
        </w:tc>
        <w:tc>
          <w:tcPr>
            <w:tcW w:w="874" w:type="dxa"/>
          </w:tcPr>
          <w:p w:rsidR="005C33B0" w:rsidRDefault="00866732">
            <w:r>
              <w:t>Sample</w:t>
            </w:r>
          </w:p>
        </w:tc>
        <w:tc>
          <w:tcPr>
            <w:tcW w:w="553" w:type="dxa"/>
          </w:tcPr>
          <w:p w:rsidR="005C33B0" w:rsidRDefault="005C33B0">
            <w:r>
              <w:t>EE</w:t>
            </w:r>
          </w:p>
        </w:tc>
        <w:tc>
          <w:tcPr>
            <w:tcW w:w="940" w:type="dxa"/>
          </w:tcPr>
          <w:p w:rsidR="005C33B0" w:rsidRDefault="005C33B0">
            <w:r>
              <w:t>EF</w:t>
            </w:r>
          </w:p>
        </w:tc>
        <w:tc>
          <w:tcPr>
            <w:tcW w:w="940" w:type="dxa"/>
          </w:tcPr>
          <w:p w:rsidR="005C33B0" w:rsidRDefault="005C33B0">
            <w:r>
              <w:t>FF</w:t>
            </w:r>
          </w:p>
        </w:tc>
        <w:tc>
          <w:tcPr>
            <w:tcW w:w="998" w:type="dxa"/>
          </w:tcPr>
          <w:p w:rsidR="005C33B0" w:rsidRDefault="005C33B0">
            <w:r>
              <w:t>Elongate particle bending</w:t>
            </w:r>
          </w:p>
        </w:tc>
        <w:tc>
          <w:tcPr>
            <w:tcW w:w="934" w:type="dxa"/>
          </w:tcPr>
          <w:p w:rsidR="005C33B0" w:rsidRDefault="005C33B0">
            <w:r>
              <w:t>Cross particle fracture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5.10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6.25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7.21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SN-35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9.18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10.69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14.28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SN-36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26.05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28.00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SN-6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28.12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SN-37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50.82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SN-38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63.24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SN-7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74.07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SN-8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83.02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SN-39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87.98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SN-9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92.82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98.25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SN-10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111.10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117.13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SN-40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176.50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182.62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226.70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285.51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369.19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394.01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426.68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SN-15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486.72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SN-45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505.32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SN-16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592.42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SN-17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621.2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SN-46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630.55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SN-18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737.39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SN-19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737.47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SN-47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751.16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SN-20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776.17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802.55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841.56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SN-48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871.87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929.81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959.15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SN-49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971.26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SN-25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1026.3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SN-50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1027.9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SN-26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1095.7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SN-27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1119.7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SN-28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1145.9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1172.8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SN-29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1184.3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SN-30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1233.1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SN-31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1251.5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1267.1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SN-32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1299.3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SN-33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1358.9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SN-53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  <w:tr w:rsidR="00E35B4F" w:rsidTr="00B76EA6">
        <w:tc>
          <w:tcPr>
            <w:tcW w:w="766" w:type="dxa"/>
            <w:vAlign w:val="bottom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1432.5</w:t>
            </w:r>
          </w:p>
        </w:tc>
        <w:tc>
          <w:tcPr>
            <w:tcW w:w="874" w:type="dxa"/>
            <w:vAlign w:val="center"/>
          </w:tcPr>
          <w:p w:rsidR="00E35B4F" w:rsidRPr="00D23586" w:rsidRDefault="00E35B4F" w:rsidP="00E35B4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23586">
              <w:rPr>
                <w:rFonts w:ascii="Calibri" w:hAnsi="Calibri" w:cs="Calibri"/>
                <w:color w:val="000000"/>
                <w:sz w:val="16"/>
                <w:szCs w:val="16"/>
              </w:rPr>
              <w:t>SN-54</w:t>
            </w:r>
          </w:p>
        </w:tc>
        <w:tc>
          <w:tcPr>
            <w:tcW w:w="553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Rare</w:t>
            </w:r>
          </w:p>
        </w:tc>
        <w:tc>
          <w:tcPr>
            <w:tcW w:w="940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Abundant</w:t>
            </w:r>
          </w:p>
        </w:tc>
        <w:tc>
          <w:tcPr>
            <w:tcW w:w="998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Common</w:t>
            </w:r>
          </w:p>
        </w:tc>
        <w:tc>
          <w:tcPr>
            <w:tcW w:w="934" w:type="dxa"/>
            <w:vAlign w:val="bottom"/>
          </w:tcPr>
          <w:p w:rsidR="00E35B4F" w:rsidRPr="006B6F89" w:rsidRDefault="00E35B4F" w:rsidP="00E35B4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6F89">
              <w:rPr>
                <w:rFonts w:ascii="Calibri" w:hAnsi="Calibri" w:cs="Calibri"/>
                <w:color w:val="000000"/>
                <w:sz w:val="18"/>
                <w:szCs w:val="18"/>
              </w:rPr>
              <w:t>Absent</w:t>
            </w:r>
          </w:p>
        </w:tc>
      </w:tr>
    </w:tbl>
    <w:p w:rsidR="0074570B" w:rsidRDefault="0074570B"/>
    <w:sectPr w:rsidR="0074570B" w:rsidSect="001631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3E"/>
    <w:rsid w:val="00163196"/>
    <w:rsid w:val="005867BD"/>
    <w:rsid w:val="005C33B0"/>
    <w:rsid w:val="006B6F89"/>
    <w:rsid w:val="00731050"/>
    <w:rsid w:val="0074570B"/>
    <w:rsid w:val="007B3926"/>
    <w:rsid w:val="007D0E4B"/>
    <w:rsid w:val="00866732"/>
    <w:rsid w:val="009C5BF2"/>
    <w:rsid w:val="009E38A7"/>
    <w:rsid w:val="00A54152"/>
    <w:rsid w:val="00AD7B88"/>
    <w:rsid w:val="00B76EA6"/>
    <w:rsid w:val="00E01C3E"/>
    <w:rsid w:val="00E35B4F"/>
    <w:rsid w:val="00E61063"/>
    <w:rsid w:val="00FD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F8261"/>
  <w15:chartTrackingRefBased/>
  <w15:docId w15:val="{CB4D202C-EA79-43C9-8DB3-9FC11A0C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1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Sivaji Lahiri</dc:creator>
  <cp:keywords/>
  <dc:description/>
  <cp:lastModifiedBy>Sivaji Lahiri</cp:lastModifiedBy>
  <cp:revision>18</cp:revision>
  <dcterms:created xsi:type="dcterms:W3CDTF">2022-01-07T19:48:00Z</dcterms:created>
  <dcterms:modified xsi:type="dcterms:W3CDTF">2022-05-25T12:20:00Z</dcterms:modified>
</cp:coreProperties>
</file>